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CA9" w:rsidRPr="00E02777" w:rsidRDefault="00B33CA9" w:rsidP="00B33CA9">
      <w:pPr>
        <w:spacing w:line="240" w:lineRule="auto"/>
        <w:contextualSpacing/>
        <w:jc w:val="center"/>
        <w:rPr>
          <w:b/>
        </w:rPr>
      </w:pPr>
      <w:r w:rsidRPr="00E02777">
        <w:rPr>
          <w:b/>
        </w:rPr>
        <w:t>DEPARTMENT OF COMMERCE</w:t>
      </w:r>
    </w:p>
    <w:p w:rsidR="00B33CA9" w:rsidRPr="00E02777" w:rsidRDefault="00B33CA9" w:rsidP="00B33CA9">
      <w:pPr>
        <w:spacing w:line="240" w:lineRule="auto"/>
        <w:contextualSpacing/>
        <w:jc w:val="center"/>
      </w:pPr>
      <w:r w:rsidRPr="00E02777">
        <w:t>Project Report/ Field Visit Report</w:t>
      </w:r>
    </w:p>
    <w:p w:rsidR="00B33CA9" w:rsidRDefault="00B33CA9" w:rsidP="00B33CA9">
      <w:pPr>
        <w:spacing w:line="240" w:lineRule="auto"/>
        <w:contextualSpacing/>
        <w:jc w:val="center"/>
      </w:pPr>
      <w:r>
        <w:t>For the Academic Year 2017 – 18 SEM – VI</w:t>
      </w:r>
    </w:p>
    <w:p w:rsidR="00B33CA9" w:rsidRPr="00650A25" w:rsidRDefault="00B33CA9" w:rsidP="00B33CA9">
      <w:pPr>
        <w:spacing w:line="240" w:lineRule="auto"/>
        <w:contextualSpacing/>
        <w:jc w:val="both"/>
      </w:pPr>
    </w:p>
    <w:p w:rsidR="00B33CA9" w:rsidRPr="002043DE" w:rsidRDefault="00B33CA9" w:rsidP="00B33CA9">
      <w:pPr>
        <w:jc w:val="both"/>
      </w:pPr>
      <w:r>
        <w:rPr>
          <w:b/>
        </w:rPr>
        <w:t xml:space="preserve">4. Title of the Project: </w:t>
      </w:r>
      <w:r>
        <w:t>An Analysis of Vehicle loans at Vijaya Bank</w:t>
      </w:r>
    </w:p>
    <w:p w:rsidR="00B33CA9" w:rsidRDefault="00B33CA9" w:rsidP="00B33CA9">
      <w:pPr>
        <w:jc w:val="both"/>
      </w:pPr>
      <w:r w:rsidRPr="00732A01">
        <w:rPr>
          <w:b/>
        </w:rPr>
        <w:t>Aim:</w:t>
      </w:r>
      <w:r>
        <w:t xml:space="preserve"> To provide the students with practical knowledge and exposure to outside the class room Environment.</w:t>
      </w:r>
    </w:p>
    <w:p w:rsidR="00B33CA9" w:rsidRDefault="00B33CA9" w:rsidP="00B33CA9">
      <w:pPr>
        <w:jc w:val="both"/>
        <w:rPr>
          <w:b/>
        </w:rPr>
      </w:pPr>
      <w:r w:rsidRPr="00732A01">
        <w:rPr>
          <w:b/>
        </w:rPr>
        <w:t>Objectives of the Study:</w:t>
      </w:r>
    </w:p>
    <w:p w:rsidR="00B33CA9" w:rsidRDefault="00B33CA9" w:rsidP="00B33CA9">
      <w:pPr>
        <w:spacing w:line="240" w:lineRule="auto"/>
        <w:contextualSpacing/>
        <w:jc w:val="both"/>
      </w:pPr>
      <w:r>
        <w:t>1. To study the existing Vehicle Loan System in Vijaya Bank</w:t>
      </w:r>
    </w:p>
    <w:p w:rsidR="00B33CA9" w:rsidRDefault="00B33CA9" w:rsidP="00B33CA9">
      <w:pPr>
        <w:spacing w:line="240" w:lineRule="auto"/>
        <w:contextualSpacing/>
        <w:jc w:val="both"/>
      </w:pPr>
      <w:r>
        <w:t>2. To identify the areas for improvement and suggest corrective measures</w:t>
      </w:r>
    </w:p>
    <w:p w:rsidR="00B33CA9" w:rsidRPr="001D6015" w:rsidRDefault="00B33CA9" w:rsidP="00B33CA9">
      <w:pPr>
        <w:spacing w:line="240" w:lineRule="auto"/>
        <w:contextualSpacing/>
        <w:jc w:val="both"/>
      </w:pPr>
      <w:r>
        <w:t>3. To find out the satisfaction of customers regarding the Vehicle Loan Practices.</w:t>
      </w:r>
    </w:p>
    <w:p w:rsidR="00B33CA9" w:rsidRDefault="00B33CA9" w:rsidP="00B33CA9">
      <w:pPr>
        <w:jc w:val="both"/>
        <w:rPr>
          <w:b/>
        </w:rPr>
      </w:pPr>
      <w:r>
        <w:rPr>
          <w:b/>
        </w:rPr>
        <w:t>Findings:</w:t>
      </w:r>
    </w:p>
    <w:p w:rsidR="00B33CA9" w:rsidRPr="009A646F" w:rsidRDefault="00B33CA9" w:rsidP="00B33CA9">
      <w:pPr>
        <w:jc w:val="both"/>
      </w:pPr>
      <w:r w:rsidRPr="009A646F">
        <w:t>1. It is found that the company’s vehicle loans were fluctuating very much during the overall period.</w:t>
      </w:r>
    </w:p>
    <w:p w:rsidR="00B33CA9" w:rsidRPr="009A646F" w:rsidRDefault="00B33CA9" w:rsidP="00B33CA9">
      <w:pPr>
        <w:jc w:val="both"/>
      </w:pPr>
      <w:r w:rsidRPr="009A646F">
        <w:t>2. It is found that the company’s gross working capital was continually increased during the period 2013-14 to 2016-2017.</w:t>
      </w:r>
    </w:p>
    <w:p w:rsidR="00B33CA9" w:rsidRPr="009A646F" w:rsidRDefault="00B33CA9" w:rsidP="00B33CA9">
      <w:pPr>
        <w:jc w:val="both"/>
      </w:pPr>
      <w:r w:rsidRPr="009A646F">
        <w:t>3. It is found that the net profit ratio has been fluctuated very much during the period 2013-14 to 2016-2017.</w:t>
      </w:r>
    </w:p>
    <w:p w:rsidR="00B33CA9" w:rsidRPr="009A646F" w:rsidRDefault="00B33CA9" w:rsidP="00B33CA9">
      <w:pPr>
        <w:jc w:val="both"/>
      </w:pPr>
      <w:r w:rsidRPr="009A646F">
        <w:t>4. It is found that working capital turnover ratio was varying very much during the period. It was increasing during the period 2013-14 to 2015-2016.</w:t>
      </w:r>
    </w:p>
    <w:p w:rsidR="00B33CA9" w:rsidRPr="009A646F" w:rsidRDefault="00B33CA9" w:rsidP="00B33CA9">
      <w:pPr>
        <w:jc w:val="both"/>
      </w:pPr>
      <w:r w:rsidRPr="009A646F">
        <w:t>5. It is found that the current ratio was fluctuating very much during the overall period.</w:t>
      </w:r>
    </w:p>
    <w:p w:rsidR="00B33CA9" w:rsidRDefault="00B33CA9" w:rsidP="00B33CA9">
      <w:pPr>
        <w:spacing w:before="100" w:beforeAutospacing="1" w:after="100" w:afterAutospacing="1" w:line="360" w:lineRule="auto"/>
        <w:jc w:val="both"/>
        <w:rPr>
          <w:rFonts w:eastAsia="Times New Roman" w:cstheme="minorHAnsi"/>
          <w:b/>
        </w:rPr>
      </w:pPr>
      <w:r>
        <w:rPr>
          <w:rFonts w:eastAsia="Times New Roman" w:cstheme="minorHAnsi"/>
          <w:b/>
        </w:rPr>
        <w:t>Conclusion:</w:t>
      </w:r>
    </w:p>
    <w:p w:rsidR="00B33CA9" w:rsidRPr="00176D00" w:rsidRDefault="00B33CA9" w:rsidP="00B33CA9">
      <w:pPr>
        <w:spacing w:before="100" w:beforeAutospacing="1" w:after="100" w:afterAutospacing="1" w:line="360" w:lineRule="auto"/>
        <w:jc w:val="both"/>
        <w:rPr>
          <w:rFonts w:eastAsia="Times New Roman" w:cstheme="minorHAnsi"/>
        </w:rPr>
      </w:pPr>
      <w:r w:rsidRPr="009A646F">
        <w:rPr>
          <w:rFonts w:eastAsia="Times New Roman" w:cstheme="minorHAnsi"/>
        </w:rPr>
        <w:t xml:space="preserve">Vehicle finance is comparatively a new concept in the finance sector of </w:t>
      </w:r>
      <w:proofErr w:type="gramStart"/>
      <w:r w:rsidRPr="009A646F">
        <w:rPr>
          <w:rFonts w:eastAsia="Times New Roman" w:cstheme="minorHAnsi"/>
        </w:rPr>
        <w:t>a</w:t>
      </w:r>
      <w:proofErr w:type="gramEnd"/>
      <w:r w:rsidRPr="009A646F">
        <w:rPr>
          <w:rFonts w:eastAsia="Times New Roman" w:cstheme="minorHAnsi"/>
        </w:rPr>
        <w:t xml:space="preserve"> India. It is developed rapidly during the last two decades due to enthusiastic interest of govt. of India to cut short vehicle problem of the country. Providing necessary advice and rendering financial assistance in the form of lo</w:t>
      </w:r>
      <w:r>
        <w:rPr>
          <w:rFonts w:eastAsia="Times New Roman" w:cstheme="minorHAnsi"/>
        </w:rPr>
        <w:t xml:space="preserve">ans and subsidies to the state </w:t>
      </w:r>
      <w:proofErr w:type="spellStart"/>
      <w:r>
        <w:rPr>
          <w:rFonts w:eastAsia="Times New Roman" w:cstheme="minorHAnsi"/>
        </w:rPr>
        <w:t>G</w:t>
      </w:r>
      <w:r w:rsidRPr="009A646F">
        <w:rPr>
          <w:rFonts w:eastAsia="Times New Roman" w:cstheme="minorHAnsi"/>
        </w:rPr>
        <w:t>ovts</w:t>
      </w:r>
      <w:proofErr w:type="spellEnd"/>
      <w:r w:rsidRPr="009A646F">
        <w:rPr>
          <w:rFonts w:eastAsia="Times New Roman" w:cstheme="minorHAnsi"/>
        </w:rPr>
        <w:t>. The share of vehicle mortgage in gross domestic product is increasing year in the country by year and is increasing coming years residential property makes constitute almost 80% of the real estate and market and growing every year and also a property institutionalize of foreign.</w:t>
      </w:r>
    </w:p>
    <w:p w:rsidR="00B33CA9" w:rsidRDefault="00B33CA9" w:rsidP="00B33CA9">
      <w:pPr>
        <w:jc w:val="center"/>
      </w:pPr>
    </w:p>
    <w:p w:rsidR="00B33CA9" w:rsidRDefault="00B33CA9" w:rsidP="00B33CA9">
      <w:pPr>
        <w:jc w:val="center"/>
      </w:pPr>
    </w:p>
    <w:p w:rsidR="00B33CA9" w:rsidRDefault="00B33CA9" w:rsidP="00B33CA9">
      <w:pPr>
        <w:jc w:val="center"/>
      </w:pPr>
    </w:p>
    <w:p w:rsidR="00B33CA9" w:rsidRDefault="00B33CA9" w:rsidP="00B33CA9">
      <w:pPr>
        <w:jc w:val="center"/>
      </w:pPr>
    </w:p>
    <w:p w:rsidR="00B33CA9" w:rsidRDefault="00B33CA9" w:rsidP="00B33CA9">
      <w:pPr>
        <w:jc w:val="center"/>
      </w:pPr>
      <w:r>
        <w:lastRenderedPageBreak/>
        <w:t>Project Details (For the Academic Year 2017-2018)</w:t>
      </w:r>
    </w:p>
    <w:tbl>
      <w:tblPr>
        <w:tblStyle w:val="TableGrid"/>
        <w:tblW w:w="0" w:type="auto"/>
        <w:tblLayout w:type="fixed"/>
        <w:tblLook w:val="04A0"/>
      </w:tblPr>
      <w:tblGrid>
        <w:gridCol w:w="648"/>
        <w:gridCol w:w="1350"/>
        <w:gridCol w:w="1530"/>
        <w:gridCol w:w="1800"/>
        <w:gridCol w:w="1710"/>
        <w:gridCol w:w="2538"/>
      </w:tblGrid>
      <w:tr w:rsidR="00B33CA9" w:rsidTr="00330752">
        <w:tc>
          <w:tcPr>
            <w:tcW w:w="648" w:type="dxa"/>
          </w:tcPr>
          <w:p w:rsidR="00B33CA9" w:rsidRDefault="00B33CA9" w:rsidP="00330752">
            <w:pPr>
              <w:jc w:val="center"/>
            </w:pPr>
            <w:proofErr w:type="spellStart"/>
            <w:r>
              <w:t>S.No</w:t>
            </w:r>
            <w:proofErr w:type="spellEnd"/>
          </w:p>
        </w:tc>
        <w:tc>
          <w:tcPr>
            <w:tcW w:w="1350" w:type="dxa"/>
          </w:tcPr>
          <w:p w:rsidR="00B33CA9" w:rsidRDefault="00B33CA9" w:rsidP="00330752">
            <w:pPr>
              <w:jc w:val="center"/>
            </w:pPr>
            <w:r>
              <w:t>Name of the Department</w:t>
            </w:r>
          </w:p>
        </w:tc>
        <w:tc>
          <w:tcPr>
            <w:tcW w:w="1530" w:type="dxa"/>
          </w:tcPr>
          <w:p w:rsidR="00B33CA9" w:rsidRDefault="00B33CA9" w:rsidP="00330752">
            <w:pPr>
              <w:jc w:val="center"/>
            </w:pPr>
            <w:r>
              <w:t>Name</w:t>
            </w:r>
          </w:p>
          <w:p w:rsidR="00B33CA9" w:rsidRDefault="00B33CA9" w:rsidP="00330752">
            <w:pPr>
              <w:jc w:val="center"/>
            </w:pPr>
            <w:r>
              <w:t>of the Faculty</w:t>
            </w:r>
          </w:p>
        </w:tc>
        <w:tc>
          <w:tcPr>
            <w:tcW w:w="1800" w:type="dxa"/>
          </w:tcPr>
          <w:p w:rsidR="00B33CA9" w:rsidRDefault="00B33CA9" w:rsidP="00330752">
            <w:pPr>
              <w:jc w:val="center"/>
            </w:pPr>
            <w:r>
              <w:t>Group Project Title</w:t>
            </w:r>
          </w:p>
        </w:tc>
        <w:tc>
          <w:tcPr>
            <w:tcW w:w="1710" w:type="dxa"/>
          </w:tcPr>
          <w:p w:rsidR="00B33CA9" w:rsidRDefault="00B33CA9" w:rsidP="00330752">
            <w:pPr>
              <w:jc w:val="center"/>
            </w:pPr>
            <w:r>
              <w:t>Course/</w:t>
            </w:r>
            <w:proofErr w:type="spellStart"/>
            <w:r>
              <w:t>Sem</w:t>
            </w:r>
            <w:proofErr w:type="spellEnd"/>
          </w:p>
        </w:tc>
        <w:tc>
          <w:tcPr>
            <w:tcW w:w="2538" w:type="dxa"/>
          </w:tcPr>
          <w:p w:rsidR="00B33CA9" w:rsidRDefault="00B33CA9" w:rsidP="00330752">
            <w:pPr>
              <w:jc w:val="center"/>
            </w:pPr>
            <w:r>
              <w:t>Name of the Student</w:t>
            </w:r>
          </w:p>
        </w:tc>
      </w:tr>
      <w:tr w:rsidR="00B33CA9" w:rsidTr="00330752">
        <w:tc>
          <w:tcPr>
            <w:tcW w:w="648" w:type="dxa"/>
          </w:tcPr>
          <w:p w:rsidR="00B33CA9" w:rsidRDefault="00B33CA9" w:rsidP="00330752">
            <w:pPr>
              <w:tabs>
                <w:tab w:val="left" w:pos="2540"/>
              </w:tabs>
            </w:pPr>
            <w:r>
              <w:t>01</w:t>
            </w:r>
          </w:p>
        </w:tc>
        <w:tc>
          <w:tcPr>
            <w:tcW w:w="1350" w:type="dxa"/>
          </w:tcPr>
          <w:p w:rsidR="00B33CA9" w:rsidRDefault="00B33CA9" w:rsidP="00330752">
            <w:pPr>
              <w:tabs>
                <w:tab w:val="left" w:pos="2540"/>
              </w:tabs>
            </w:pPr>
            <w:r>
              <w:t>Dept. of Commerce</w:t>
            </w:r>
          </w:p>
        </w:tc>
        <w:tc>
          <w:tcPr>
            <w:tcW w:w="1530" w:type="dxa"/>
          </w:tcPr>
          <w:p w:rsidR="00B33CA9" w:rsidRDefault="00B33CA9" w:rsidP="00330752">
            <w:pPr>
              <w:tabs>
                <w:tab w:val="left" w:pos="2540"/>
              </w:tabs>
            </w:pPr>
            <w:r>
              <w:t>V. Meena</w:t>
            </w:r>
          </w:p>
        </w:tc>
        <w:tc>
          <w:tcPr>
            <w:tcW w:w="1800" w:type="dxa"/>
          </w:tcPr>
          <w:p w:rsidR="00B33CA9" w:rsidRDefault="00B33CA9" w:rsidP="00330752">
            <w:pPr>
              <w:tabs>
                <w:tab w:val="left" w:pos="2540"/>
              </w:tabs>
            </w:pPr>
            <w:r>
              <w:t>An Analysis of Vehicle loans at Vijaya Bank</w:t>
            </w:r>
          </w:p>
        </w:tc>
        <w:tc>
          <w:tcPr>
            <w:tcW w:w="1710" w:type="dxa"/>
          </w:tcPr>
          <w:p w:rsidR="00B33CA9" w:rsidRDefault="00B33CA9" w:rsidP="00330752">
            <w:r>
              <w:t xml:space="preserve">III B.Com(Gen)VI </w:t>
            </w:r>
            <w:proofErr w:type="spellStart"/>
            <w:r>
              <w:t>Sem</w:t>
            </w:r>
            <w:proofErr w:type="spellEnd"/>
          </w:p>
        </w:tc>
        <w:tc>
          <w:tcPr>
            <w:tcW w:w="2538" w:type="dxa"/>
          </w:tcPr>
          <w:p w:rsidR="00B33CA9" w:rsidRDefault="00B33CA9" w:rsidP="00330752">
            <w:pPr>
              <w:tabs>
                <w:tab w:val="left" w:pos="2540"/>
              </w:tabs>
            </w:pPr>
            <w:r>
              <w:t xml:space="preserve">G. </w:t>
            </w:r>
            <w:proofErr w:type="spellStart"/>
            <w:r>
              <w:t>Sai</w:t>
            </w:r>
            <w:proofErr w:type="spellEnd"/>
            <w:r>
              <w:t xml:space="preserve"> </w:t>
            </w:r>
            <w:proofErr w:type="spellStart"/>
            <w:r>
              <w:t>Durga</w:t>
            </w:r>
            <w:proofErr w:type="spellEnd"/>
          </w:p>
        </w:tc>
      </w:tr>
      <w:tr w:rsidR="00B33CA9" w:rsidTr="00330752">
        <w:tc>
          <w:tcPr>
            <w:tcW w:w="648" w:type="dxa"/>
          </w:tcPr>
          <w:p w:rsidR="00B33CA9" w:rsidRDefault="00B33CA9" w:rsidP="00330752">
            <w:pPr>
              <w:tabs>
                <w:tab w:val="left" w:pos="2540"/>
              </w:tabs>
            </w:pPr>
            <w:r>
              <w:t>02</w:t>
            </w:r>
          </w:p>
        </w:tc>
        <w:tc>
          <w:tcPr>
            <w:tcW w:w="1350" w:type="dxa"/>
          </w:tcPr>
          <w:p w:rsidR="00B33CA9" w:rsidRDefault="00B33CA9" w:rsidP="00330752">
            <w:pPr>
              <w:tabs>
                <w:tab w:val="left" w:pos="2540"/>
              </w:tabs>
            </w:pPr>
            <w:r>
              <w:t>Dept. of Commerce</w:t>
            </w:r>
          </w:p>
        </w:tc>
        <w:tc>
          <w:tcPr>
            <w:tcW w:w="1530" w:type="dxa"/>
          </w:tcPr>
          <w:p w:rsidR="00B33CA9" w:rsidRDefault="00B33CA9" w:rsidP="00330752">
            <w:pPr>
              <w:tabs>
                <w:tab w:val="left" w:pos="2540"/>
              </w:tabs>
            </w:pPr>
            <w:r>
              <w:t>V. Meena</w:t>
            </w:r>
          </w:p>
        </w:tc>
        <w:tc>
          <w:tcPr>
            <w:tcW w:w="1800" w:type="dxa"/>
          </w:tcPr>
          <w:p w:rsidR="00B33CA9" w:rsidRDefault="00B33CA9" w:rsidP="00330752">
            <w:pPr>
              <w:tabs>
                <w:tab w:val="left" w:pos="2540"/>
              </w:tabs>
            </w:pPr>
            <w:r>
              <w:t>An Analysis of Vehicle loans at Vijaya Bank</w:t>
            </w:r>
          </w:p>
        </w:tc>
        <w:tc>
          <w:tcPr>
            <w:tcW w:w="1710" w:type="dxa"/>
          </w:tcPr>
          <w:p w:rsidR="00B33CA9" w:rsidRDefault="00B33CA9" w:rsidP="00330752">
            <w:r>
              <w:t xml:space="preserve">III B.Com(Gen)VI </w:t>
            </w:r>
            <w:proofErr w:type="spellStart"/>
            <w:r>
              <w:t>Sem</w:t>
            </w:r>
            <w:proofErr w:type="spellEnd"/>
          </w:p>
        </w:tc>
        <w:tc>
          <w:tcPr>
            <w:tcW w:w="2538" w:type="dxa"/>
          </w:tcPr>
          <w:p w:rsidR="00B33CA9" w:rsidRDefault="00B33CA9" w:rsidP="00330752">
            <w:pPr>
              <w:tabs>
                <w:tab w:val="left" w:pos="2540"/>
              </w:tabs>
            </w:pPr>
            <w:r>
              <w:t xml:space="preserve">I. </w:t>
            </w:r>
            <w:proofErr w:type="spellStart"/>
            <w:r>
              <w:t>Kavitha</w:t>
            </w:r>
            <w:proofErr w:type="spellEnd"/>
            <w:r>
              <w:t xml:space="preserve"> Sri</w:t>
            </w:r>
          </w:p>
        </w:tc>
      </w:tr>
      <w:tr w:rsidR="00B33CA9" w:rsidTr="00330752">
        <w:tc>
          <w:tcPr>
            <w:tcW w:w="648" w:type="dxa"/>
          </w:tcPr>
          <w:p w:rsidR="00B33CA9" w:rsidRDefault="00B33CA9" w:rsidP="00330752">
            <w:pPr>
              <w:tabs>
                <w:tab w:val="left" w:pos="2540"/>
              </w:tabs>
            </w:pPr>
            <w:r>
              <w:t>03</w:t>
            </w:r>
          </w:p>
        </w:tc>
        <w:tc>
          <w:tcPr>
            <w:tcW w:w="1350" w:type="dxa"/>
          </w:tcPr>
          <w:p w:rsidR="00B33CA9" w:rsidRDefault="00B33CA9" w:rsidP="00330752">
            <w:pPr>
              <w:tabs>
                <w:tab w:val="left" w:pos="2540"/>
              </w:tabs>
            </w:pPr>
            <w:r>
              <w:t>Dept. of Commerce</w:t>
            </w:r>
          </w:p>
        </w:tc>
        <w:tc>
          <w:tcPr>
            <w:tcW w:w="1530" w:type="dxa"/>
          </w:tcPr>
          <w:p w:rsidR="00B33CA9" w:rsidRDefault="00B33CA9" w:rsidP="00330752">
            <w:pPr>
              <w:tabs>
                <w:tab w:val="left" w:pos="2540"/>
              </w:tabs>
            </w:pPr>
            <w:r>
              <w:t>V. Meena</w:t>
            </w:r>
          </w:p>
        </w:tc>
        <w:tc>
          <w:tcPr>
            <w:tcW w:w="1800" w:type="dxa"/>
          </w:tcPr>
          <w:p w:rsidR="00B33CA9" w:rsidRDefault="00B33CA9" w:rsidP="00330752">
            <w:pPr>
              <w:tabs>
                <w:tab w:val="left" w:pos="2540"/>
              </w:tabs>
            </w:pPr>
            <w:r>
              <w:t>An Analysis of Vehicle loans at Vijaya Bank</w:t>
            </w:r>
          </w:p>
        </w:tc>
        <w:tc>
          <w:tcPr>
            <w:tcW w:w="1710" w:type="dxa"/>
          </w:tcPr>
          <w:p w:rsidR="00B33CA9" w:rsidRDefault="00B33CA9" w:rsidP="00330752">
            <w:r>
              <w:t xml:space="preserve">III B.Com(Gen)VI </w:t>
            </w:r>
            <w:proofErr w:type="spellStart"/>
            <w:r>
              <w:t>Sem</w:t>
            </w:r>
            <w:proofErr w:type="spellEnd"/>
          </w:p>
        </w:tc>
        <w:tc>
          <w:tcPr>
            <w:tcW w:w="2538" w:type="dxa"/>
          </w:tcPr>
          <w:p w:rsidR="00B33CA9" w:rsidRDefault="00B33CA9" w:rsidP="00330752">
            <w:pPr>
              <w:tabs>
                <w:tab w:val="left" w:pos="2540"/>
              </w:tabs>
            </w:pPr>
            <w:r>
              <w:t xml:space="preserve">J. </w:t>
            </w:r>
            <w:proofErr w:type="spellStart"/>
            <w:r>
              <w:t>Lakshmi</w:t>
            </w:r>
            <w:proofErr w:type="spellEnd"/>
          </w:p>
        </w:tc>
      </w:tr>
      <w:tr w:rsidR="00B33CA9" w:rsidTr="00330752">
        <w:tc>
          <w:tcPr>
            <w:tcW w:w="648" w:type="dxa"/>
          </w:tcPr>
          <w:p w:rsidR="00B33CA9" w:rsidRDefault="00B33CA9" w:rsidP="00330752">
            <w:pPr>
              <w:tabs>
                <w:tab w:val="left" w:pos="2540"/>
              </w:tabs>
            </w:pPr>
            <w:r>
              <w:t>04</w:t>
            </w:r>
          </w:p>
        </w:tc>
        <w:tc>
          <w:tcPr>
            <w:tcW w:w="1350" w:type="dxa"/>
          </w:tcPr>
          <w:p w:rsidR="00B33CA9" w:rsidRDefault="00B33CA9" w:rsidP="00330752">
            <w:pPr>
              <w:tabs>
                <w:tab w:val="left" w:pos="2540"/>
              </w:tabs>
            </w:pPr>
            <w:r>
              <w:t>Dept. of Commerce</w:t>
            </w:r>
          </w:p>
        </w:tc>
        <w:tc>
          <w:tcPr>
            <w:tcW w:w="1530" w:type="dxa"/>
          </w:tcPr>
          <w:p w:rsidR="00B33CA9" w:rsidRDefault="00B33CA9" w:rsidP="00330752">
            <w:pPr>
              <w:tabs>
                <w:tab w:val="left" w:pos="2540"/>
              </w:tabs>
            </w:pPr>
            <w:r>
              <w:t>V. Meena</w:t>
            </w:r>
          </w:p>
        </w:tc>
        <w:tc>
          <w:tcPr>
            <w:tcW w:w="1800" w:type="dxa"/>
          </w:tcPr>
          <w:p w:rsidR="00B33CA9" w:rsidRDefault="00B33CA9" w:rsidP="00330752">
            <w:pPr>
              <w:tabs>
                <w:tab w:val="left" w:pos="2540"/>
              </w:tabs>
            </w:pPr>
            <w:r>
              <w:t>An Analysis of Vehicle loans at Vijaya Bank</w:t>
            </w:r>
          </w:p>
        </w:tc>
        <w:tc>
          <w:tcPr>
            <w:tcW w:w="1710" w:type="dxa"/>
          </w:tcPr>
          <w:p w:rsidR="00B33CA9" w:rsidRDefault="00B33CA9" w:rsidP="00330752">
            <w:r>
              <w:t xml:space="preserve">III B.Com(Gen)VI </w:t>
            </w:r>
            <w:proofErr w:type="spellStart"/>
            <w:r>
              <w:t>Sem</w:t>
            </w:r>
            <w:proofErr w:type="spellEnd"/>
          </w:p>
        </w:tc>
        <w:tc>
          <w:tcPr>
            <w:tcW w:w="2538" w:type="dxa"/>
          </w:tcPr>
          <w:p w:rsidR="00B33CA9" w:rsidRDefault="00B33CA9" w:rsidP="00330752">
            <w:pPr>
              <w:tabs>
                <w:tab w:val="left" w:pos="2540"/>
              </w:tabs>
            </w:pPr>
            <w:r>
              <w:t xml:space="preserve">K. </w:t>
            </w:r>
            <w:proofErr w:type="spellStart"/>
            <w:r>
              <w:t>Mounika</w:t>
            </w:r>
            <w:proofErr w:type="spellEnd"/>
          </w:p>
        </w:tc>
      </w:tr>
      <w:tr w:rsidR="00B33CA9" w:rsidTr="00330752">
        <w:tc>
          <w:tcPr>
            <w:tcW w:w="648" w:type="dxa"/>
          </w:tcPr>
          <w:p w:rsidR="00B33CA9" w:rsidRDefault="00B33CA9" w:rsidP="00330752">
            <w:pPr>
              <w:tabs>
                <w:tab w:val="left" w:pos="2540"/>
              </w:tabs>
            </w:pPr>
            <w:r>
              <w:t>05</w:t>
            </w:r>
          </w:p>
        </w:tc>
        <w:tc>
          <w:tcPr>
            <w:tcW w:w="1350" w:type="dxa"/>
          </w:tcPr>
          <w:p w:rsidR="00B33CA9" w:rsidRDefault="00B33CA9" w:rsidP="00330752">
            <w:pPr>
              <w:tabs>
                <w:tab w:val="left" w:pos="2540"/>
              </w:tabs>
            </w:pPr>
            <w:r>
              <w:t>Dept. of Commerce</w:t>
            </w:r>
          </w:p>
        </w:tc>
        <w:tc>
          <w:tcPr>
            <w:tcW w:w="1530" w:type="dxa"/>
          </w:tcPr>
          <w:p w:rsidR="00B33CA9" w:rsidRDefault="00B33CA9" w:rsidP="00330752">
            <w:pPr>
              <w:tabs>
                <w:tab w:val="left" w:pos="2540"/>
              </w:tabs>
            </w:pPr>
            <w:r>
              <w:t>V. Meena</w:t>
            </w:r>
          </w:p>
        </w:tc>
        <w:tc>
          <w:tcPr>
            <w:tcW w:w="1800" w:type="dxa"/>
          </w:tcPr>
          <w:p w:rsidR="00B33CA9" w:rsidRDefault="00B33CA9" w:rsidP="00330752">
            <w:pPr>
              <w:tabs>
                <w:tab w:val="left" w:pos="2540"/>
              </w:tabs>
            </w:pPr>
            <w:r>
              <w:t>An Analysis of Vehicle loans at Vijaya Bank</w:t>
            </w:r>
          </w:p>
        </w:tc>
        <w:tc>
          <w:tcPr>
            <w:tcW w:w="1710" w:type="dxa"/>
          </w:tcPr>
          <w:p w:rsidR="00B33CA9" w:rsidRDefault="00B33CA9" w:rsidP="00330752">
            <w:r>
              <w:t xml:space="preserve">III B.Com(Gen)VI </w:t>
            </w:r>
            <w:proofErr w:type="spellStart"/>
            <w:r>
              <w:t>Sem</w:t>
            </w:r>
            <w:proofErr w:type="spellEnd"/>
          </w:p>
        </w:tc>
        <w:tc>
          <w:tcPr>
            <w:tcW w:w="2538" w:type="dxa"/>
          </w:tcPr>
          <w:p w:rsidR="00B33CA9" w:rsidRDefault="00B33CA9" w:rsidP="00330752">
            <w:pPr>
              <w:tabs>
                <w:tab w:val="left" w:pos="2540"/>
              </w:tabs>
            </w:pPr>
            <w:r>
              <w:t xml:space="preserve">K. </w:t>
            </w:r>
            <w:proofErr w:type="spellStart"/>
            <w:r>
              <w:t>Venkata</w:t>
            </w:r>
            <w:proofErr w:type="spellEnd"/>
            <w:r>
              <w:t xml:space="preserve"> </w:t>
            </w:r>
            <w:proofErr w:type="spellStart"/>
            <w:r>
              <w:t>Chalapathi</w:t>
            </w:r>
            <w:proofErr w:type="spellEnd"/>
          </w:p>
        </w:tc>
      </w:tr>
    </w:tbl>
    <w:p w:rsidR="00391CC0" w:rsidRDefault="00391CC0"/>
    <w:sectPr w:rsidR="00391C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B33CA9"/>
    <w:rsid w:val="00391CC0"/>
    <w:rsid w:val="00B33C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3C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c:creator>
  <cp:keywords/>
  <dc:description/>
  <cp:lastModifiedBy>HAI</cp:lastModifiedBy>
  <cp:revision>2</cp:revision>
  <dcterms:created xsi:type="dcterms:W3CDTF">2022-01-18T10:45:00Z</dcterms:created>
  <dcterms:modified xsi:type="dcterms:W3CDTF">2022-01-18T10:49:00Z</dcterms:modified>
</cp:coreProperties>
</file>